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F2" w:rsidRDefault="003A4057" w:rsidP="003A4057">
      <w:r>
        <w:t xml:space="preserve">15 октября </w:t>
      </w:r>
      <w:r w:rsidR="00837AF2">
        <w:t>стартовала</w:t>
      </w:r>
      <w:r>
        <w:t xml:space="preserve"> Всероссийская перепись населения. </w:t>
      </w:r>
      <w:r w:rsidR="00837AF2">
        <w:t xml:space="preserve">Она продлится до 14 ноября 2021 года. </w:t>
      </w:r>
    </w:p>
    <w:p w:rsidR="003A4057" w:rsidRDefault="00837AF2" w:rsidP="003A4057">
      <w:r w:rsidRPr="00837AF2">
        <w:t>На основе данных переписи государство принимает решения, которые касаются каждого жителя нашей страны: где построить школу или роддом, проложить дорогу, в каких районах в первую очередь обновить жильё и инфраструктуру. Их используют для расчёта федерального и местных бюджетов и долгосрочных программ развития, таких как «материнский капитал»</w:t>
      </w:r>
    </w:p>
    <w:p w:rsidR="00837AF2" w:rsidRDefault="00837AF2" w:rsidP="00837AF2">
      <w:r>
        <w:t>На данный момент доступно два способа участия в переписи – с помощью портала «</w:t>
      </w:r>
      <w:proofErr w:type="spellStart"/>
      <w:r>
        <w:t>Госуслуги</w:t>
      </w:r>
      <w:proofErr w:type="spellEnd"/>
      <w:r>
        <w:t>» или на переписных участках. Переписчики начнут обход чуть позже – 18 октября.</w:t>
      </w:r>
    </w:p>
    <w:p w:rsidR="00837AF2" w:rsidRDefault="00837AF2" w:rsidP="00837AF2">
      <w:pPr>
        <w:pStyle w:val="2"/>
      </w:pPr>
      <w:r>
        <w:t>Как пройти перепись на портале «</w:t>
      </w:r>
      <w:proofErr w:type="spellStart"/>
      <w:r>
        <w:t>Госуслуги</w:t>
      </w:r>
      <w:proofErr w:type="spellEnd"/>
      <w:r>
        <w:t>»</w:t>
      </w:r>
    </w:p>
    <w:p w:rsidR="00837AF2" w:rsidRDefault="00837AF2" w:rsidP="00837AF2">
      <w:r>
        <w:t>Впервые жители России смогут самостоятельно переписать себя и членов своего домохозяйства на портале «</w:t>
      </w:r>
      <w:proofErr w:type="spellStart"/>
      <w:r>
        <w:t>Госуслуги</w:t>
      </w:r>
      <w:proofErr w:type="spellEnd"/>
      <w:r>
        <w:t>». Эта функция доступна с 15 октября по 8 ноября для всех, кто имеет стандартную или подтвержденную учетную запись.</w:t>
      </w:r>
    </w:p>
    <w:p w:rsidR="00837AF2" w:rsidRDefault="00837AF2" w:rsidP="00837AF2">
      <w:r>
        <w:t>Перепись на «</w:t>
      </w:r>
      <w:proofErr w:type="spellStart"/>
      <w:r>
        <w:t>Госуслугах</w:t>
      </w:r>
      <w:proofErr w:type="spellEnd"/>
      <w:r>
        <w:t>» имеет много преимуществ:</w:t>
      </w:r>
    </w:p>
    <w:p w:rsidR="00837AF2" w:rsidRDefault="00837AF2" w:rsidP="00837AF2">
      <w:pPr>
        <w:pStyle w:val="a3"/>
        <w:numPr>
          <w:ilvl w:val="0"/>
          <w:numId w:val="2"/>
        </w:numPr>
      </w:pPr>
      <w:r>
        <w:t xml:space="preserve">позволяет минимизировать контакты в условиях </w:t>
      </w:r>
      <w:proofErr w:type="spellStart"/>
      <w:r>
        <w:t>коронавирусных</w:t>
      </w:r>
      <w:proofErr w:type="spellEnd"/>
      <w:r>
        <w:t xml:space="preserve"> ограничений;</w:t>
      </w:r>
    </w:p>
    <w:p w:rsidR="00837AF2" w:rsidRDefault="00837AF2" w:rsidP="00837AF2">
      <w:pPr>
        <w:pStyle w:val="a3"/>
        <w:numPr>
          <w:ilvl w:val="0"/>
          <w:numId w:val="2"/>
        </w:numPr>
      </w:pPr>
      <w:r>
        <w:t>опрос можно пройти в удобное время и в удобном месте – нужен лишь компьютер или смартфон с доступом в Интернет;</w:t>
      </w:r>
    </w:p>
    <w:p w:rsidR="00837AF2" w:rsidRDefault="00837AF2" w:rsidP="00837AF2">
      <w:pPr>
        <w:pStyle w:val="a3"/>
        <w:numPr>
          <w:ilvl w:val="0"/>
          <w:numId w:val="2"/>
        </w:numPr>
      </w:pPr>
      <w:r>
        <w:t>не обязательно проходить весь опрос сразу – его можно отложить и закончить потом (но не позднее 8 ноября).</w:t>
      </w:r>
    </w:p>
    <w:p w:rsidR="007F14B8" w:rsidRDefault="007F14B8" w:rsidP="007F14B8">
      <w:r>
        <w:t>Расскажем подробнее, как пройти перепись в цифровом формате.</w:t>
      </w:r>
    </w:p>
    <w:p w:rsidR="007F14B8" w:rsidRDefault="007F14B8" w:rsidP="007F14B8">
      <w:pPr>
        <w:pStyle w:val="2"/>
      </w:pPr>
      <w:r>
        <w:t>Заполняем переписные листы</w:t>
      </w:r>
    </w:p>
    <w:p w:rsidR="00837AF2" w:rsidRDefault="00837AF2" w:rsidP="00837AF2">
      <w:r>
        <w:t>Чтобы приступить к заполнению переписных листов, нужно зайти на главную страницу портала «</w:t>
      </w:r>
      <w:proofErr w:type="spellStart"/>
      <w:r>
        <w:t>Госуслуги</w:t>
      </w:r>
      <w:proofErr w:type="spellEnd"/>
      <w:r>
        <w:t xml:space="preserve">» или перейти по </w:t>
      </w:r>
      <w:hyperlink r:id="rId7" w:history="1">
        <w:r w:rsidRPr="00837AF2">
          <w:rPr>
            <w:rStyle w:val="a5"/>
          </w:rPr>
          <w:t>ссылке</w:t>
        </w:r>
      </w:hyperlink>
      <w:r>
        <w:t>.</w:t>
      </w:r>
    </w:p>
    <w:p w:rsidR="00092E20" w:rsidRDefault="00092E20" w:rsidP="00837AF2">
      <w:r>
        <w:rPr>
          <w:noProof/>
          <w:lang w:eastAsia="ru-RU"/>
        </w:rPr>
        <w:lastRenderedPageBreak/>
        <w:drawing>
          <wp:inline distT="0" distB="0" distL="0" distR="0" wp14:anchorId="36A92037" wp14:editId="785DA042">
            <wp:extent cx="5848350" cy="385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6814" r="1566" b="12024"/>
                    <a:stretch/>
                  </pic:blipFill>
                  <pic:spPr bwMode="auto">
                    <a:xfrm>
                      <a:off x="0" y="0"/>
                      <a:ext cx="5847418" cy="385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E20" w:rsidRDefault="00092E20" w:rsidP="00837AF2">
      <w:r>
        <w:t>Ознакомившись с вводным разделом, в котором приведена информация о переписи, ее сроках и целях, можно приступить к заполнению переписных листов.</w:t>
      </w:r>
    </w:p>
    <w:p w:rsidR="00092E20" w:rsidRDefault="00092E20" w:rsidP="00837AF2">
      <w:r>
        <w:rPr>
          <w:noProof/>
          <w:lang w:eastAsia="ru-RU"/>
        </w:rPr>
        <w:drawing>
          <wp:inline distT="0" distB="0" distL="0" distR="0" wp14:anchorId="00DEAA96" wp14:editId="6886E948">
            <wp:extent cx="5848350" cy="297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5451" r="1566" b="12024"/>
                    <a:stretch/>
                  </pic:blipFill>
                  <pic:spPr bwMode="auto">
                    <a:xfrm>
                      <a:off x="0" y="0"/>
                      <a:ext cx="5847417" cy="2971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E20" w:rsidRDefault="007F14B8" w:rsidP="00837AF2">
      <w:r>
        <w:t>В новом окне нужно заполнить основную информацию о членах домохозяйства – число человек, живущих под одной крышей и ведущих совместный быт, а также адрес домохозяйства. Этот этап необходим для того, чтобы избежать двойного счета – не переписать одного и того же человека дважды.</w:t>
      </w:r>
    </w:p>
    <w:p w:rsidR="00092E20" w:rsidRDefault="007F14B8" w:rsidP="00837AF2">
      <w:r>
        <w:rPr>
          <w:noProof/>
          <w:lang w:eastAsia="ru-RU"/>
        </w:rPr>
        <w:lastRenderedPageBreak/>
        <w:drawing>
          <wp:inline distT="0" distB="0" distL="0" distR="0" wp14:anchorId="489808A2" wp14:editId="0FC8C9F3">
            <wp:extent cx="3886200" cy="3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8417" r="34591" b="11423"/>
                    <a:stretch/>
                  </pic:blipFill>
                  <pic:spPr bwMode="auto">
                    <a:xfrm>
                      <a:off x="0" y="0"/>
                      <a:ext cx="3885581" cy="3809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4B8" w:rsidRDefault="007F14B8" w:rsidP="00837AF2">
      <w:r>
        <w:t>В следующем окне заполняем бланк «Л» для лиц, постоянно проживающих на территории России. Бланк заполняется на каждого члена домохозяйства. Около каждого вопроса есть круглая иконка, при наведении на которую открывается окно с подсказкой и разъяснением.</w:t>
      </w:r>
    </w:p>
    <w:p w:rsidR="007F14B8" w:rsidRPr="00837AF2" w:rsidRDefault="007F14B8" w:rsidP="00837AF2">
      <w:r>
        <w:rPr>
          <w:noProof/>
          <w:lang w:eastAsia="ru-RU"/>
        </w:rPr>
        <w:drawing>
          <wp:inline distT="0" distB="0" distL="0" distR="0" wp14:anchorId="4BC92BC9" wp14:editId="5862D41A">
            <wp:extent cx="3962400" cy="411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7415" r="33308" b="6012"/>
                    <a:stretch/>
                  </pic:blipFill>
                  <pic:spPr bwMode="auto">
                    <a:xfrm>
                      <a:off x="0" y="0"/>
                      <a:ext cx="3961768" cy="4114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4B8" w:rsidRDefault="007F14B8" w:rsidP="007F14B8">
      <w:r>
        <w:lastRenderedPageBreak/>
        <w:t xml:space="preserve">После внесения информации обо всех членах домохозяйства, переходим к бланку «П», который содержит 10 вопросов о жилищных условиях. </w:t>
      </w:r>
    </w:p>
    <w:p w:rsidR="007F14B8" w:rsidRDefault="007F14B8" w:rsidP="007F14B8">
      <w:r>
        <w:rPr>
          <w:noProof/>
          <w:lang w:eastAsia="ru-RU"/>
        </w:rPr>
        <w:drawing>
          <wp:inline distT="0" distB="0" distL="0" distR="0" wp14:anchorId="110ACB20" wp14:editId="5D070974">
            <wp:extent cx="3895725" cy="3810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031" r="34431" b="3808"/>
                    <a:stretch/>
                  </pic:blipFill>
                  <pic:spPr bwMode="auto">
                    <a:xfrm>
                      <a:off x="0" y="0"/>
                      <a:ext cx="3895104" cy="3809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4B8" w:rsidRDefault="007F14B8" w:rsidP="007F14B8">
      <w:r>
        <w:t xml:space="preserve">По завершению опроса респондент получает </w:t>
      </w:r>
      <w:r>
        <w:rPr>
          <w:lang w:val="en-US"/>
        </w:rPr>
        <w:t>QR</w:t>
      </w:r>
      <w:r>
        <w:t xml:space="preserve">-код, который потом нужно будет показать переписчику. Код можно отправить на электронную почту или найти в разделе «Уведомления» </w:t>
      </w:r>
      <w:r w:rsidR="00E238E9">
        <w:t>в личном кабинете на портале «</w:t>
      </w:r>
      <w:proofErr w:type="spellStart"/>
      <w:r w:rsidR="00E238E9">
        <w:t>Госуслуги</w:t>
      </w:r>
      <w:proofErr w:type="spellEnd"/>
      <w:r w:rsidR="00E238E9">
        <w:t>».</w:t>
      </w:r>
    </w:p>
    <w:p w:rsidR="007F14B8" w:rsidRPr="007F14B8" w:rsidRDefault="007F14B8" w:rsidP="007F14B8">
      <w:r>
        <w:rPr>
          <w:noProof/>
          <w:lang w:eastAsia="ru-RU"/>
        </w:rPr>
        <w:lastRenderedPageBreak/>
        <w:drawing>
          <wp:inline distT="0" distB="0" distL="0" distR="0" wp14:anchorId="6DF9E7FB" wp14:editId="637BB0C8">
            <wp:extent cx="5419725" cy="3924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6253" t="13427" r="2528" b="4008"/>
                    <a:stretch/>
                  </pic:blipFill>
                  <pic:spPr bwMode="auto">
                    <a:xfrm>
                      <a:off x="0" y="0"/>
                      <a:ext cx="5418860" cy="3923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057" w:rsidRDefault="003A4057" w:rsidP="003A4057">
      <w:pPr>
        <w:pStyle w:val="2"/>
      </w:pPr>
      <w:r>
        <w:t>Адреса переписных участков</w:t>
      </w:r>
    </w:p>
    <w:p w:rsidR="003A4057" w:rsidRDefault="00837AF2" w:rsidP="003A4057">
      <w:r>
        <w:t xml:space="preserve">15 октября переписные участки открылись для приема респондентов. Всего в </w:t>
      </w:r>
      <w:proofErr w:type="gramStart"/>
      <w:r>
        <w:t>Самарской</w:t>
      </w:r>
      <w:proofErr w:type="gramEnd"/>
      <w:r>
        <w:t xml:space="preserve"> области </w:t>
      </w:r>
      <w:r w:rsidR="003A4057">
        <w:t>действ</w:t>
      </w:r>
      <w:r>
        <w:t>ует</w:t>
      </w:r>
      <w:r w:rsidR="003A4057">
        <w:t xml:space="preserve"> 950 переписных участков и 40 стационарных переписных участков, размещенных в МФЦ. </w:t>
      </w:r>
    </w:p>
    <w:p w:rsidR="003A4057" w:rsidRDefault="003A4057" w:rsidP="003A4057">
      <w:r>
        <w:t xml:space="preserve">Полный список адресов с указанием контактных телефонов и режима работы доступен по </w:t>
      </w:r>
      <w:hyperlink r:id="rId14" w:history="1">
        <w:r w:rsidRPr="00C86922">
          <w:rPr>
            <w:rStyle w:val="a5"/>
          </w:rPr>
          <w:t>ссылке</w:t>
        </w:r>
      </w:hyperlink>
      <w:r>
        <w:t xml:space="preserve">. </w:t>
      </w:r>
    </w:p>
    <w:p w:rsidR="003A4057" w:rsidRPr="00C86922" w:rsidRDefault="003A4057" w:rsidP="003A4057">
      <w:r>
        <w:t>Респондент может выбрать ближайший к себе адрес и переписаться там, если не хочет заводить учетную запись на портале «</w:t>
      </w:r>
      <w:proofErr w:type="spellStart"/>
      <w:r>
        <w:t>Госуслуги</w:t>
      </w:r>
      <w:proofErr w:type="spellEnd"/>
      <w:r>
        <w:t>» или ждать визита переписчика.</w:t>
      </w:r>
    </w:p>
    <w:p w:rsidR="003A4057" w:rsidRDefault="003A4057" w:rsidP="003A4057">
      <w:pPr>
        <w:pStyle w:val="2"/>
      </w:pPr>
      <w:r>
        <w:t>Горячая линия Всероссийской переписи населения</w:t>
      </w:r>
    </w:p>
    <w:p w:rsidR="003A4057" w:rsidRDefault="003A4057" w:rsidP="003A4057">
      <w:r>
        <w:t xml:space="preserve">Задать вопросы о переписи можно по номеру </w:t>
      </w:r>
      <w:r w:rsidRPr="00EB7B8E">
        <w:rPr>
          <w:b/>
        </w:rPr>
        <w:t>8-800-707-20-20</w:t>
      </w:r>
      <w:r w:rsidRPr="00EB7B8E">
        <w:t xml:space="preserve"> </w:t>
      </w:r>
      <w:r>
        <w:t xml:space="preserve"> </w:t>
      </w:r>
      <w:r w:rsidRPr="00EB7B8E">
        <w:t>с 9.00 до 21.00 по московскому времени</w:t>
      </w:r>
      <w:r>
        <w:t xml:space="preserve">.  </w:t>
      </w:r>
      <w:r w:rsidRPr="00EB7B8E">
        <w:t xml:space="preserve">Если позвонить позже или раньше, звонок примет автоответчик, а оператор перезвонит позднее и ответит на вопрос. Линия открыта </w:t>
      </w:r>
      <w:bookmarkStart w:id="0" w:name="_GoBack"/>
      <w:bookmarkEnd w:id="0"/>
      <w:r w:rsidRPr="00EB7B8E">
        <w:t>до 14 ноября.</w:t>
      </w:r>
    </w:p>
    <w:p w:rsidR="000F44BC" w:rsidRPr="003A4057" w:rsidRDefault="003A4057" w:rsidP="003A4057">
      <w:pPr>
        <w:pStyle w:val="a4"/>
        <w:shd w:val="clear" w:color="auto" w:fill="FFFFFF"/>
        <w:spacing w:before="0" w:beforeAutospacing="0" w:after="0" w:line="276" w:lineRule="auto"/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C86922">
        <w:rPr>
          <w:rFonts w:eastAsiaTheme="minorHAnsi" w:cstheme="minorBidi"/>
          <w:sz w:val="28"/>
          <w:szCs w:val="22"/>
          <w:lang w:eastAsia="en-US"/>
        </w:rPr>
        <w:t xml:space="preserve">Также по вопросам переписи работает региональная горячая линия по номеру </w:t>
      </w:r>
      <w:r w:rsidRPr="00C86922">
        <w:rPr>
          <w:rFonts w:eastAsiaTheme="minorHAnsi" w:cstheme="minorBidi"/>
          <w:b/>
          <w:sz w:val="28"/>
          <w:szCs w:val="22"/>
          <w:lang w:eastAsia="en-US"/>
        </w:rPr>
        <w:t>8(846)263-89-92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 (</w:t>
      </w:r>
      <w:r w:rsidR="0069385C">
        <w:rPr>
          <w:rFonts w:eastAsiaTheme="minorHAnsi" w:cstheme="minorBidi"/>
          <w:sz w:val="28"/>
          <w:szCs w:val="22"/>
          <w:lang w:eastAsia="en-US"/>
        </w:rPr>
        <w:t xml:space="preserve">в рабочие дни  с </w:t>
      </w:r>
      <w:r w:rsidRPr="00C86922">
        <w:rPr>
          <w:rFonts w:eastAsiaTheme="minorHAnsi" w:cstheme="minorBidi"/>
          <w:sz w:val="28"/>
          <w:szCs w:val="22"/>
          <w:lang w:eastAsia="en-US"/>
        </w:rPr>
        <w:t xml:space="preserve">8.00 </w:t>
      </w:r>
      <w:r w:rsidR="00B871D5">
        <w:rPr>
          <w:rFonts w:eastAsiaTheme="minorHAnsi" w:cstheme="minorBidi"/>
          <w:sz w:val="28"/>
          <w:szCs w:val="22"/>
          <w:lang w:eastAsia="en-US"/>
        </w:rPr>
        <w:t>до</w:t>
      </w:r>
      <w:r w:rsidRPr="00C86922">
        <w:rPr>
          <w:rFonts w:eastAsiaTheme="minorHAnsi" w:cstheme="minorBidi"/>
          <w:sz w:val="28"/>
          <w:szCs w:val="22"/>
          <w:lang w:eastAsia="en-US"/>
        </w:rPr>
        <w:t xml:space="preserve"> 20.00</w:t>
      </w:r>
      <w:r>
        <w:rPr>
          <w:rFonts w:eastAsiaTheme="minorHAnsi" w:cstheme="minorBidi"/>
          <w:sz w:val="28"/>
          <w:szCs w:val="22"/>
          <w:lang w:eastAsia="en-US"/>
        </w:rPr>
        <w:t xml:space="preserve">, </w:t>
      </w:r>
      <w:r w:rsidR="0069385C">
        <w:rPr>
          <w:rFonts w:eastAsiaTheme="minorHAnsi" w:cstheme="minorBidi"/>
          <w:sz w:val="28"/>
          <w:szCs w:val="22"/>
          <w:lang w:eastAsia="en-US"/>
        </w:rPr>
        <w:t xml:space="preserve">в выходные дни с </w:t>
      </w:r>
      <w:r w:rsidRPr="00C86922">
        <w:rPr>
          <w:rFonts w:eastAsiaTheme="minorHAnsi" w:cstheme="minorBidi"/>
          <w:sz w:val="28"/>
          <w:szCs w:val="22"/>
          <w:lang w:eastAsia="en-US"/>
        </w:rPr>
        <w:t xml:space="preserve">9.00 </w:t>
      </w:r>
      <w:r w:rsidR="008B3AA9">
        <w:rPr>
          <w:rFonts w:eastAsiaTheme="minorHAnsi" w:cstheme="minorBidi"/>
          <w:sz w:val="28"/>
          <w:szCs w:val="22"/>
          <w:lang w:eastAsia="en-US"/>
        </w:rPr>
        <w:t>до</w:t>
      </w:r>
      <w:r w:rsidRPr="00C86922">
        <w:rPr>
          <w:rFonts w:eastAsiaTheme="minorHAnsi" w:cstheme="minorBidi"/>
          <w:sz w:val="28"/>
          <w:szCs w:val="22"/>
          <w:lang w:eastAsia="en-US"/>
        </w:rPr>
        <w:t xml:space="preserve"> 20.00</w:t>
      </w:r>
      <w:r>
        <w:rPr>
          <w:rFonts w:eastAsiaTheme="minorHAnsi" w:cstheme="minorBidi"/>
          <w:sz w:val="28"/>
          <w:szCs w:val="22"/>
          <w:lang w:eastAsia="en-US"/>
        </w:rPr>
        <w:t>).</w:t>
      </w:r>
    </w:p>
    <w:sectPr w:rsidR="000F44BC" w:rsidRPr="003A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7B6D"/>
    <w:multiLevelType w:val="hybridMultilevel"/>
    <w:tmpl w:val="A4E2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27C4B"/>
    <w:multiLevelType w:val="hybridMultilevel"/>
    <w:tmpl w:val="138C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7"/>
    <w:rsid w:val="00092E20"/>
    <w:rsid w:val="000F44BC"/>
    <w:rsid w:val="002905E2"/>
    <w:rsid w:val="002D58D2"/>
    <w:rsid w:val="003A4057"/>
    <w:rsid w:val="00400B87"/>
    <w:rsid w:val="00555FE9"/>
    <w:rsid w:val="0069385C"/>
    <w:rsid w:val="00707CD3"/>
    <w:rsid w:val="007F14B8"/>
    <w:rsid w:val="00837AF2"/>
    <w:rsid w:val="008B3AA9"/>
    <w:rsid w:val="00B871D5"/>
    <w:rsid w:val="00E2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57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4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A40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405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40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E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F14B8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57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4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A40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405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40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E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F14B8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gosuslugi.ru/census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samarastat.gks.ru/storage/mediabank/%D0%A1%D0%92%D0%9E%D0%94%20%D0%9F%D0%BE%D0%BC%D0%B5%D1%89%D0%B5%D0%BD%D0%B8%D1%8F%20(%D0%BE%D0%BA%D0%BE%D0%BD%D1%87%D0%B0%D1%82.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8202-AD29-4BEE-ADB2-CD97658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Дудниченко Богдан Владимирович</dc:creator>
  <cp:lastModifiedBy>Дудниченко Богдан Владимирович</cp:lastModifiedBy>
  <cp:revision>9</cp:revision>
  <dcterms:created xsi:type="dcterms:W3CDTF">2021-10-14T05:22:00Z</dcterms:created>
  <dcterms:modified xsi:type="dcterms:W3CDTF">2021-10-15T06:20:00Z</dcterms:modified>
</cp:coreProperties>
</file>